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93B7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364FB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64FB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Чистый пер., д.8, стр.1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64FB2" w:rsidRPr="00364FB2">
        <w:rPr>
          <w:rFonts w:ascii="Times New Roman" w:eastAsia="Times New Roman" w:hAnsi="Times New Roman" w:cs="Times New Roman"/>
          <w:b/>
          <w:sz w:val="40"/>
          <w:szCs w:val="40"/>
        </w:rPr>
        <w:t>Чистый пер., д.8, стр.1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414C"/>
    <w:rsid w:val="00165DEF"/>
    <w:rsid w:val="00174942"/>
    <w:rsid w:val="00184FD3"/>
    <w:rsid w:val="00185B18"/>
    <w:rsid w:val="00186C36"/>
    <w:rsid w:val="001914C4"/>
    <w:rsid w:val="00193B7A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3B8A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3DC4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2022-12-29T09:07:00Z</dcterms:created>
  <dcterms:modified xsi:type="dcterms:W3CDTF">2024-12-24T10:08:00Z</dcterms:modified>
</cp:coreProperties>
</file>